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63" w:rsidRDefault="00725E63" w:rsidP="00FA5EBB">
      <w:pPr>
        <w:spacing w:after="0"/>
        <w:rPr>
          <w:rFonts w:ascii="Arial" w:hAnsi="Arial" w:cs="Arial"/>
          <w:sz w:val="20"/>
          <w:szCs w:val="20"/>
        </w:rPr>
      </w:pPr>
    </w:p>
    <w:p w:rsidR="00725E63" w:rsidRPr="00705C94" w:rsidRDefault="00725E63" w:rsidP="00725E63">
      <w:pPr>
        <w:spacing w:after="0"/>
        <w:ind w:left="360"/>
        <w:rPr>
          <w:rFonts w:ascii="Arial" w:hAnsi="Arial" w:cs="Arial"/>
          <w:sz w:val="20"/>
          <w:szCs w:val="20"/>
        </w:rPr>
      </w:pPr>
    </w:p>
    <w:p w:rsidR="00FF7132" w:rsidRDefault="00FF7132" w:rsidP="00C82D37">
      <w:pPr>
        <w:spacing w:after="0" w:line="240" w:lineRule="auto"/>
        <w:contextualSpacing w:val="0"/>
        <w:rPr>
          <w:rFonts w:ascii="Arial" w:hAnsi="Arial" w:cs="Arial"/>
          <w:sz w:val="20"/>
          <w:szCs w:val="20"/>
        </w:rPr>
      </w:pPr>
    </w:p>
    <w:p w:rsidR="00C82D37" w:rsidRPr="00C82D37" w:rsidRDefault="00C82D37" w:rsidP="00FF7132">
      <w:pPr>
        <w:spacing w:after="0" w:line="240" w:lineRule="auto"/>
        <w:contextualSpacing w:val="0"/>
        <w:jc w:val="center"/>
        <w:rPr>
          <w:rFonts w:ascii="Arial" w:hAnsi="Arial" w:cs="Arial"/>
          <w:sz w:val="20"/>
          <w:szCs w:val="20"/>
        </w:rPr>
      </w:pPr>
      <w:r w:rsidRPr="00C82D37">
        <w:rPr>
          <w:rFonts w:ascii="Arial" w:hAnsi="Arial" w:cs="Arial"/>
          <w:sz w:val="20"/>
          <w:szCs w:val="20"/>
        </w:rPr>
        <w:t>FSI Announces 201</w:t>
      </w:r>
      <w:r w:rsidR="006C4112">
        <w:rPr>
          <w:rFonts w:ascii="Arial" w:hAnsi="Arial" w:cs="Arial"/>
          <w:sz w:val="20"/>
          <w:szCs w:val="20"/>
        </w:rPr>
        <w:t>8</w:t>
      </w:r>
      <w:r w:rsidR="00477FBD">
        <w:rPr>
          <w:rFonts w:ascii="Arial" w:hAnsi="Arial" w:cs="Arial"/>
          <w:sz w:val="20"/>
          <w:szCs w:val="20"/>
        </w:rPr>
        <w:t xml:space="preserve"> </w:t>
      </w:r>
      <w:proofErr w:type="spellStart"/>
      <w:r w:rsidRPr="00C82D37">
        <w:rPr>
          <w:rFonts w:ascii="Arial" w:hAnsi="Arial" w:cs="Arial"/>
          <w:sz w:val="20"/>
          <w:szCs w:val="20"/>
        </w:rPr>
        <w:t>KidVid</w:t>
      </w:r>
      <w:proofErr w:type="spellEnd"/>
      <w:r w:rsidRPr="00C82D37">
        <w:rPr>
          <w:rFonts w:ascii="Arial" w:hAnsi="Arial" w:cs="Arial"/>
          <w:sz w:val="20"/>
          <w:szCs w:val="20"/>
        </w:rPr>
        <w:t xml:space="preserve"> Contest</w:t>
      </w:r>
    </w:p>
    <w:p w:rsidR="00725E63" w:rsidRPr="00725E63" w:rsidRDefault="00725E63" w:rsidP="00725E63">
      <w:pPr>
        <w:pStyle w:val="NoSpacing"/>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The Foreign Service Institute (FSI), in collaboration with the Foreign Service Youth Foundation (FSYF), announces the twenty-</w:t>
      </w:r>
      <w:r w:rsidR="00591A7E">
        <w:rPr>
          <w:rFonts w:ascii="Arial" w:hAnsi="Arial" w:cs="Arial"/>
          <w:sz w:val="20"/>
          <w:szCs w:val="20"/>
        </w:rPr>
        <w:t>second</w:t>
      </w:r>
      <w:r w:rsidRPr="00FA5EBB">
        <w:rPr>
          <w:rFonts w:ascii="Arial" w:hAnsi="Arial" w:cs="Arial"/>
          <w:sz w:val="20"/>
          <w:szCs w:val="20"/>
        </w:rPr>
        <w:t xml:space="preserve"> annual worldwide KIDVID Contest, open to children between the ages of 10 -18.  Contestants are asked to submit an original DVD that depicts life for Foreign Service youth at their post. Winners will be awarded cash prizes and are invited to attend the annual FSYF Youth Award Ceremony held in the summer. The contest is administered by the Overseas Briefing Center, a division of FSI‘s Transition Center.</w:t>
      </w:r>
    </w:p>
    <w:p w:rsidR="00FA5EBB" w:rsidRPr="00FA5EBB" w:rsidRDefault="00FA5EBB" w:rsidP="00FA5EBB">
      <w:pPr>
        <w:pStyle w:val="ListParagraph"/>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Foreign Service children and their parents rely on the Overseas Briefing Center and its online resources to research assignments</w:t>
      </w:r>
      <w:r w:rsidR="00CA440C">
        <w:rPr>
          <w:rFonts w:ascii="Arial" w:hAnsi="Arial" w:cs="Arial"/>
          <w:sz w:val="20"/>
          <w:szCs w:val="20"/>
        </w:rPr>
        <w:t xml:space="preserve"> and life at post</w:t>
      </w:r>
      <w:r w:rsidRPr="00FA5EBB">
        <w:rPr>
          <w:rFonts w:ascii="Arial" w:hAnsi="Arial" w:cs="Arial"/>
          <w:sz w:val="20"/>
          <w:szCs w:val="20"/>
        </w:rPr>
        <w:t xml:space="preserve">.   One of OBC’s most popular resources is its collection of post audiovisuals, which depict the housing, schooling, recreational facilities, community, and city life.  KidVids, which are an integral part of the overall collection, communicate and highlight these same aspects from the viewpoint of the younger members of the Foreign Service Community.  KidVids illustrate what life will be like for </w:t>
      </w:r>
      <w:r w:rsidR="00CA440C">
        <w:rPr>
          <w:rFonts w:ascii="Arial" w:hAnsi="Arial" w:cs="Arial"/>
          <w:sz w:val="20"/>
          <w:szCs w:val="20"/>
        </w:rPr>
        <w:t>youth</w:t>
      </w:r>
      <w:r w:rsidRPr="00FA5EBB">
        <w:rPr>
          <w:rFonts w:ascii="Arial" w:hAnsi="Arial" w:cs="Arial"/>
          <w:sz w:val="20"/>
          <w:szCs w:val="20"/>
        </w:rPr>
        <w:t xml:space="preserve"> at post.</w:t>
      </w:r>
    </w:p>
    <w:p w:rsidR="00FA5EBB" w:rsidRPr="00FA5EBB" w:rsidRDefault="00FA5EBB" w:rsidP="00FA5EBB">
      <w:pPr>
        <w:pStyle w:val="ListParagraph"/>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Content and technical guidelines follow; contest rules can be disseminated directly to potential contestants.</w:t>
      </w:r>
      <w:r w:rsidRPr="00FA5EBB">
        <w:rPr>
          <w:rFonts w:ascii="Arial" w:hAnsi="Arial" w:cs="Arial"/>
          <w:sz w:val="20"/>
          <w:szCs w:val="20"/>
        </w:rPr>
        <w:br/>
      </w:r>
      <w:r w:rsidRPr="00FA5EBB">
        <w:rPr>
          <w:rFonts w:ascii="Arial" w:hAnsi="Arial" w:cs="Arial"/>
          <w:sz w:val="20"/>
          <w:szCs w:val="20"/>
        </w:rPr>
        <w:br/>
        <w:t>What would be of most interest to children and teens whose parents have been assigned to your post? Examples should include:</w:t>
      </w:r>
      <w:r w:rsidRPr="00FA5EBB">
        <w:rPr>
          <w:rFonts w:ascii="Arial" w:hAnsi="Arial" w:cs="Arial"/>
          <w:sz w:val="20"/>
          <w:szCs w:val="20"/>
        </w:rPr>
        <w:br/>
      </w:r>
      <w:r w:rsidRPr="00FA5EBB">
        <w:rPr>
          <w:rFonts w:ascii="Arial" w:hAnsi="Arial" w:cs="Arial"/>
          <w:sz w:val="20"/>
          <w:szCs w:val="20"/>
        </w:rPr>
        <w:br/>
        <w:t>City</w:t>
      </w:r>
    </w:p>
    <w:p w:rsidR="00FA5EBB" w:rsidRPr="00FA5EBB" w:rsidRDefault="00FA5EBB" w:rsidP="00FA5EBB">
      <w:pPr>
        <w:pStyle w:val="ListParagraph"/>
        <w:spacing w:after="0"/>
        <w:rPr>
          <w:rFonts w:ascii="Arial" w:hAnsi="Arial" w:cs="Arial"/>
          <w:sz w:val="20"/>
          <w:szCs w:val="20"/>
        </w:rPr>
      </w:pPr>
    </w:p>
    <w:p w:rsidR="00FA5EBB" w:rsidRPr="00FA5EBB" w:rsidRDefault="00FA5EBB" w:rsidP="00FA5EBB">
      <w:pPr>
        <w:pStyle w:val="ListParagraph"/>
        <w:numPr>
          <w:ilvl w:val="1"/>
          <w:numId w:val="6"/>
        </w:numPr>
        <w:spacing w:after="0"/>
        <w:rPr>
          <w:rFonts w:ascii="Arial" w:hAnsi="Arial" w:cs="Arial"/>
          <w:sz w:val="20"/>
          <w:szCs w:val="20"/>
        </w:rPr>
      </w:pPr>
      <w:r w:rsidRPr="00FA5EBB">
        <w:rPr>
          <w:rFonts w:ascii="Arial" w:hAnsi="Arial" w:cs="Arial"/>
          <w:sz w:val="20"/>
          <w:szCs w:val="20"/>
        </w:rPr>
        <w:t>Major sights</w:t>
      </w:r>
    </w:p>
    <w:p w:rsidR="00FA5EBB" w:rsidRPr="00FA5EBB" w:rsidRDefault="00FA5EBB" w:rsidP="00FA5EBB">
      <w:pPr>
        <w:pStyle w:val="ListParagraph"/>
        <w:numPr>
          <w:ilvl w:val="1"/>
          <w:numId w:val="6"/>
        </w:numPr>
        <w:spacing w:after="0"/>
        <w:rPr>
          <w:rFonts w:ascii="Arial" w:hAnsi="Arial" w:cs="Arial"/>
          <w:sz w:val="20"/>
          <w:szCs w:val="20"/>
        </w:rPr>
      </w:pPr>
      <w:r w:rsidRPr="00FA5EBB">
        <w:rPr>
          <w:rFonts w:ascii="Arial" w:hAnsi="Arial" w:cs="Arial"/>
          <w:sz w:val="20"/>
          <w:szCs w:val="20"/>
        </w:rPr>
        <w:t>View of the city from a high point</w:t>
      </w:r>
    </w:p>
    <w:p w:rsidR="00FA5EBB" w:rsidRPr="00FA5EBB" w:rsidRDefault="00FA5EBB" w:rsidP="00FA5EBB">
      <w:pPr>
        <w:pStyle w:val="ListParagraph"/>
        <w:numPr>
          <w:ilvl w:val="1"/>
          <w:numId w:val="6"/>
        </w:numPr>
        <w:spacing w:after="0"/>
        <w:rPr>
          <w:rFonts w:ascii="Arial" w:hAnsi="Arial" w:cs="Arial"/>
          <w:sz w:val="20"/>
          <w:szCs w:val="20"/>
        </w:rPr>
      </w:pPr>
      <w:r w:rsidRPr="00FA5EBB">
        <w:rPr>
          <w:rFonts w:ascii="Arial" w:hAnsi="Arial" w:cs="Arial"/>
          <w:sz w:val="20"/>
          <w:szCs w:val="20"/>
        </w:rPr>
        <w:t>Local neighborhoods and shopping areas that you use</w:t>
      </w:r>
    </w:p>
    <w:p w:rsidR="00FA5EBB" w:rsidRPr="00FA5EBB" w:rsidRDefault="00FA5EBB" w:rsidP="00FA5EBB">
      <w:pPr>
        <w:pStyle w:val="ListParagraph"/>
        <w:numPr>
          <w:ilvl w:val="1"/>
          <w:numId w:val="6"/>
        </w:numPr>
        <w:spacing w:after="0"/>
        <w:rPr>
          <w:rFonts w:ascii="Arial" w:hAnsi="Arial" w:cs="Arial"/>
          <w:sz w:val="20"/>
          <w:szCs w:val="20"/>
        </w:rPr>
      </w:pPr>
      <w:r w:rsidRPr="00FA5EBB">
        <w:rPr>
          <w:rFonts w:ascii="Arial" w:hAnsi="Arial" w:cs="Arial"/>
          <w:sz w:val="20"/>
          <w:szCs w:val="20"/>
        </w:rPr>
        <w:t>Typical landscape, different animals (if applicable)</w:t>
      </w:r>
    </w:p>
    <w:p w:rsidR="00FA5EBB" w:rsidRPr="00FA5EBB" w:rsidRDefault="00FA5EBB" w:rsidP="00FA5EBB">
      <w:pPr>
        <w:spacing w:after="0"/>
        <w:ind w:left="720"/>
        <w:rPr>
          <w:rFonts w:ascii="Arial" w:hAnsi="Arial" w:cs="Arial"/>
          <w:sz w:val="20"/>
          <w:szCs w:val="20"/>
        </w:rPr>
      </w:pPr>
    </w:p>
    <w:p w:rsidR="00FA5EBB" w:rsidRPr="00FA5EBB" w:rsidRDefault="00FA5EBB" w:rsidP="00FA5EBB">
      <w:pPr>
        <w:spacing w:after="0"/>
        <w:ind w:left="720"/>
        <w:rPr>
          <w:rFonts w:ascii="Arial" w:hAnsi="Arial" w:cs="Arial"/>
          <w:sz w:val="20"/>
          <w:szCs w:val="20"/>
        </w:rPr>
      </w:pPr>
      <w:r w:rsidRPr="00FA5EBB">
        <w:rPr>
          <w:rFonts w:ascii="Arial" w:hAnsi="Arial" w:cs="Arial"/>
          <w:sz w:val="20"/>
          <w:szCs w:val="20"/>
        </w:rPr>
        <w:t>Housing</w:t>
      </w:r>
      <w:r w:rsidRPr="00FA5EBB">
        <w:rPr>
          <w:rFonts w:ascii="Arial" w:hAnsi="Arial" w:cs="Arial"/>
          <w:sz w:val="20"/>
          <w:szCs w:val="20"/>
        </w:rPr>
        <w:br/>
      </w:r>
    </w:p>
    <w:p w:rsidR="00FA5EBB" w:rsidRPr="00FA5EBB" w:rsidRDefault="00FA5EBB" w:rsidP="00FA5EBB">
      <w:pPr>
        <w:pStyle w:val="ListParagraph"/>
        <w:numPr>
          <w:ilvl w:val="0"/>
          <w:numId w:val="5"/>
        </w:numPr>
        <w:spacing w:after="0"/>
        <w:ind w:left="1440"/>
        <w:rPr>
          <w:rFonts w:ascii="Arial" w:hAnsi="Arial" w:cs="Arial"/>
          <w:sz w:val="20"/>
          <w:szCs w:val="20"/>
        </w:rPr>
      </w:pPr>
      <w:r w:rsidRPr="00FA5EBB">
        <w:rPr>
          <w:rFonts w:ascii="Arial" w:hAnsi="Arial" w:cs="Arial"/>
          <w:sz w:val="20"/>
          <w:szCs w:val="20"/>
        </w:rPr>
        <w:t>Exterior and interior housing views (at least a couple of examples from different embassy neighborhoods, especially if housing differs considerably at various locations)</w:t>
      </w:r>
    </w:p>
    <w:p w:rsidR="00FA5EBB" w:rsidRPr="00FA5EBB" w:rsidRDefault="00FA5EBB" w:rsidP="00FA5EBB">
      <w:pPr>
        <w:pStyle w:val="ListParagraph"/>
        <w:numPr>
          <w:ilvl w:val="0"/>
          <w:numId w:val="5"/>
        </w:numPr>
        <w:spacing w:after="0"/>
        <w:ind w:left="1440"/>
        <w:rPr>
          <w:rFonts w:ascii="Arial" w:hAnsi="Arial" w:cs="Arial"/>
          <w:sz w:val="20"/>
          <w:szCs w:val="20"/>
        </w:rPr>
      </w:pPr>
      <w:r w:rsidRPr="00FA5EBB">
        <w:rPr>
          <w:rFonts w:ascii="Arial" w:hAnsi="Arial" w:cs="Arial"/>
          <w:sz w:val="20"/>
          <w:szCs w:val="20"/>
        </w:rPr>
        <w:t>View of a typical bedroom for different age groups</w:t>
      </w:r>
    </w:p>
    <w:p w:rsidR="00FA5EBB" w:rsidRPr="00FA5EBB" w:rsidRDefault="00FA5EBB" w:rsidP="00FA5EBB">
      <w:pPr>
        <w:pStyle w:val="ListParagraph"/>
        <w:numPr>
          <w:ilvl w:val="0"/>
          <w:numId w:val="5"/>
        </w:numPr>
        <w:spacing w:after="0"/>
        <w:ind w:left="1440"/>
        <w:rPr>
          <w:rFonts w:ascii="Arial" w:hAnsi="Arial" w:cs="Arial"/>
          <w:sz w:val="20"/>
          <w:szCs w:val="20"/>
        </w:rPr>
      </w:pPr>
      <w:r w:rsidRPr="00FA5EBB">
        <w:rPr>
          <w:rFonts w:ascii="Arial" w:hAnsi="Arial" w:cs="Arial"/>
          <w:sz w:val="20"/>
          <w:szCs w:val="20"/>
        </w:rPr>
        <w:t xml:space="preserve">Backyard or play areas for kids </w:t>
      </w:r>
    </w:p>
    <w:p w:rsidR="00FA5EBB" w:rsidRPr="00FA5EBB" w:rsidRDefault="00FA5EBB" w:rsidP="00FA5EBB">
      <w:pPr>
        <w:spacing w:after="0"/>
        <w:rPr>
          <w:rFonts w:ascii="Arial" w:hAnsi="Arial" w:cs="Arial"/>
          <w:sz w:val="20"/>
          <w:szCs w:val="20"/>
        </w:rPr>
      </w:pPr>
    </w:p>
    <w:p w:rsidR="00FA5EBB" w:rsidRPr="00FA5EBB" w:rsidRDefault="00FA5EBB" w:rsidP="00FA5EBB">
      <w:pPr>
        <w:spacing w:after="0"/>
        <w:ind w:firstLine="720"/>
        <w:rPr>
          <w:rFonts w:ascii="Arial" w:hAnsi="Arial" w:cs="Arial"/>
          <w:sz w:val="20"/>
          <w:szCs w:val="20"/>
        </w:rPr>
      </w:pPr>
      <w:r w:rsidRPr="00FA5EBB">
        <w:rPr>
          <w:rFonts w:ascii="Arial" w:hAnsi="Arial" w:cs="Arial"/>
          <w:sz w:val="20"/>
          <w:szCs w:val="20"/>
        </w:rPr>
        <w:t>School</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7"/>
        </w:numPr>
        <w:spacing w:after="0"/>
        <w:ind w:left="1440"/>
        <w:rPr>
          <w:rFonts w:ascii="Arial" w:hAnsi="Arial" w:cs="Arial"/>
          <w:sz w:val="20"/>
          <w:szCs w:val="20"/>
        </w:rPr>
      </w:pPr>
      <w:r w:rsidRPr="00FA5EBB">
        <w:rPr>
          <w:rFonts w:ascii="Arial" w:hAnsi="Arial" w:cs="Arial"/>
          <w:sz w:val="20"/>
          <w:szCs w:val="20"/>
        </w:rPr>
        <w:t>View of school buildings, playgrounds, and sports fields</w:t>
      </w:r>
    </w:p>
    <w:p w:rsidR="00FA5EBB" w:rsidRPr="00FA5EBB" w:rsidRDefault="00FA5EBB" w:rsidP="00FA5EBB">
      <w:pPr>
        <w:pStyle w:val="ListParagraph"/>
        <w:numPr>
          <w:ilvl w:val="0"/>
          <w:numId w:val="7"/>
        </w:numPr>
        <w:spacing w:after="0"/>
        <w:ind w:left="1440"/>
        <w:rPr>
          <w:rFonts w:ascii="Arial" w:hAnsi="Arial" w:cs="Arial"/>
          <w:sz w:val="20"/>
          <w:szCs w:val="20"/>
        </w:rPr>
      </w:pPr>
      <w:r w:rsidRPr="00FA5EBB">
        <w:rPr>
          <w:rFonts w:ascii="Arial" w:hAnsi="Arial" w:cs="Arial"/>
          <w:sz w:val="20"/>
          <w:szCs w:val="20"/>
        </w:rPr>
        <w:t>Classrooms, library, computer room, chemistry lab or other rooms of particular interest</w:t>
      </w:r>
    </w:p>
    <w:p w:rsidR="00FA5EBB" w:rsidRPr="00FA5EBB" w:rsidRDefault="00FA5EBB" w:rsidP="00FA5EBB">
      <w:pPr>
        <w:pStyle w:val="ListParagraph"/>
        <w:numPr>
          <w:ilvl w:val="0"/>
          <w:numId w:val="7"/>
        </w:numPr>
        <w:spacing w:after="0"/>
        <w:ind w:left="1440"/>
        <w:rPr>
          <w:rFonts w:ascii="Arial" w:hAnsi="Arial" w:cs="Arial"/>
          <w:sz w:val="20"/>
          <w:szCs w:val="20"/>
        </w:rPr>
      </w:pPr>
      <w:r w:rsidRPr="00FA5EBB">
        <w:rPr>
          <w:rFonts w:ascii="Arial" w:hAnsi="Arial" w:cs="Arial"/>
          <w:sz w:val="20"/>
          <w:szCs w:val="20"/>
        </w:rPr>
        <w:t>Short clips of school activities in progress (if at all possible), including students and teachers</w:t>
      </w:r>
    </w:p>
    <w:p w:rsidR="00FA5EBB" w:rsidRPr="00FA5EBB" w:rsidRDefault="00FA5EBB" w:rsidP="00FA5EBB">
      <w:pPr>
        <w:pStyle w:val="ListParagraph"/>
        <w:numPr>
          <w:ilvl w:val="0"/>
          <w:numId w:val="7"/>
        </w:numPr>
        <w:spacing w:after="0"/>
        <w:ind w:left="1440"/>
        <w:rPr>
          <w:rFonts w:ascii="Arial" w:hAnsi="Arial" w:cs="Arial"/>
          <w:sz w:val="20"/>
          <w:szCs w:val="20"/>
        </w:rPr>
      </w:pPr>
      <w:r w:rsidRPr="00FA5EBB">
        <w:rPr>
          <w:rFonts w:ascii="Arial" w:hAnsi="Arial" w:cs="Arial"/>
          <w:sz w:val="20"/>
          <w:szCs w:val="20"/>
        </w:rPr>
        <w:t>Special equipment in use</w:t>
      </w:r>
    </w:p>
    <w:p w:rsidR="00FA5EBB" w:rsidRPr="00FA5EBB" w:rsidRDefault="00FA5EBB" w:rsidP="00FA5EBB">
      <w:pPr>
        <w:pStyle w:val="ListParagraph"/>
        <w:numPr>
          <w:ilvl w:val="0"/>
          <w:numId w:val="7"/>
        </w:numPr>
        <w:spacing w:after="0"/>
        <w:ind w:left="1440"/>
        <w:rPr>
          <w:rFonts w:ascii="Arial" w:hAnsi="Arial" w:cs="Arial"/>
          <w:sz w:val="20"/>
          <w:szCs w:val="20"/>
        </w:rPr>
      </w:pPr>
      <w:r w:rsidRPr="00FA5EBB">
        <w:rPr>
          <w:rFonts w:ascii="Arial" w:hAnsi="Arial" w:cs="Arial"/>
          <w:sz w:val="20"/>
          <w:szCs w:val="20"/>
        </w:rPr>
        <w:t xml:space="preserve">Sports teams and facilities </w:t>
      </w:r>
    </w:p>
    <w:p w:rsidR="00FA5EBB" w:rsidRPr="00FA5EBB" w:rsidRDefault="00FA5EBB" w:rsidP="00FA5EBB">
      <w:pPr>
        <w:spacing w:after="0"/>
        <w:rPr>
          <w:rFonts w:ascii="Arial" w:hAnsi="Arial" w:cs="Arial"/>
          <w:sz w:val="20"/>
          <w:szCs w:val="20"/>
        </w:rPr>
      </w:pPr>
    </w:p>
    <w:p w:rsidR="00725E63" w:rsidRDefault="00725E63" w:rsidP="00FA5EBB">
      <w:pPr>
        <w:spacing w:after="0"/>
        <w:ind w:firstLine="720"/>
        <w:rPr>
          <w:rFonts w:ascii="Arial" w:hAnsi="Arial" w:cs="Arial"/>
          <w:sz w:val="20"/>
          <w:szCs w:val="20"/>
        </w:rPr>
      </w:pPr>
    </w:p>
    <w:p w:rsidR="00FA5EBB" w:rsidRPr="00FA5EBB" w:rsidRDefault="00FA5EBB" w:rsidP="00FA5EBB">
      <w:pPr>
        <w:spacing w:after="0"/>
        <w:ind w:firstLine="720"/>
        <w:rPr>
          <w:rFonts w:ascii="Arial" w:hAnsi="Arial" w:cs="Arial"/>
          <w:sz w:val="20"/>
          <w:szCs w:val="20"/>
        </w:rPr>
      </w:pPr>
      <w:r w:rsidRPr="00FA5EBB">
        <w:rPr>
          <w:rFonts w:ascii="Arial" w:hAnsi="Arial" w:cs="Arial"/>
          <w:sz w:val="20"/>
          <w:szCs w:val="20"/>
        </w:rPr>
        <w:lastRenderedPageBreak/>
        <w:t>Shopping</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9"/>
        </w:numPr>
        <w:spacing w:after="0"/>
        <w:ind w:left="1440"/>
        <w:rPr>
          <w:rFonts w:ascii="Arial" w:hAnsi="Arial" w:cs="Arial"/>
          <w:sz w:val="20"/>
          <w:szCs w:val="20"/>
        </w:rPr>
      </w:pPr>
      <w:r w:rsidRPr="00FA5EBB">
        <w:rPr>
          <w:rFonts w:ascii="Arial" w:hAnsi="Arial" w:cs="Arial"/>
          <w:sz w:val="20"/>
          <w:szCs w:val="20"/>
        </w:rPr>
        <w:t>Where does your family buy groceries every week? Are there good places to shop for clothes?</w:t>
      </w:r>
    </w:p>
    <w:p w:rsidR="00FA5EBB" w:rsidRPr="00FA5EBB" w:rsidRDefault="00FA5EBB" w:rsidP="00FA5EBB">
      <w:pPr>
        <w:pStyle w:val="ListParagraph"/>
        <w:numPr>
          <w:ilvl w:val="0"/>
          <w:numId w:val="9"/>
        </w:numPr>
        <w:spacing w:after="0"/>
        <w:ind w:left="1440"/>
        <w:rPr>
          <w:rFonts w:ascii="Arial" w:hAnsi="Arial" w:cs="Arial"/>
          <w:sz w:val="20"/>
          <w:szCs w:val="20"/>
        </w:rPr>
      </w:pPr>
      <w:r w:rsidRPr="00FA5EBB">
        <w:rPr>
          <w:rFonts w:ascii="Arial" w:hAnsi="Arial" w:cs="Arial"/>
          <w:sz w:val="20"/>
          <w:szCs w:val="20"/>
        </w:rPr>
        <w:t xml:space="preserve">Favorite shopping areas where you go with your family or can go to by yourself </w:t>
      </w:r>
    </w:p>
    <w:p w:rsidR="00FA5EBB" w:rsidRPr="00FA5EBB" w:rsidRDefault="00FA5EBB" w:rsidP="00FA5EBB">
      <w:pPr>
        <w:spacing w:after="0"/>
        <w:rPr>
          <w:rFonts w:ascii="Arial" w:hAnsi="Arial" w:cs="Arial"/>
          <w:sz w:val="20"/>
          <w:szCs w:val="20"/>
        </w:rPr>
      </w:pPr>
    </w:p>
    <w:p w:rsidR="00FA5EBB" w:rsidRPr="00FA5EBB" w:rsidRDefault="00FA5EBB" w:rsidP="00FA5EBB">
      <w:pPr>
        <w:spacing w:after="0"/>
        <w:ind w:firstLine="720"/>
        <w:rPr>
          <w:rFonts w:ascii="Arial" w:hAnsi="Arial" w:cs="Arial"/>
          <w:sz w:val="20"/>
          <w:szCs w:val="20"/>
        </w:rPr>
      </w:pPr>
      <w:r w:rsidRPr="00FA5EBB">
        <w:rPr>
          <w:rFonts w:ascii="Arial" w:hAnsi="Arial" w:cs="Arial"/>
          <w:sz w:val="20"/>
          <w:szCs w:val="20"/>
        </w:rPr>
        <w:t>Community life</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1"/>
        </w:numPr>
        <w:spacing w:after="0"/>
        <w:ind w:left="1440"/>
        <w:rPr>
          <w:rFonts w:ascii="Arial" w:hAnsi="Arial" w:cs="Arial"/>
          <w:sz w:val="20"/>
          <w:szCs w:val="20"/>
        </w:rPr>
      </w:pPr>
      <w:r w:rsidRPr="00FA5EBB">
        <w:rPr>
          <w:rFonts w:ascii="Arial" w:hAnsi="Arial" w:cs="Arial"/>
          <w:sz w:val="20"/>
          <w:szCs w:val="20"/>
        </w:rPr>
        <w:t>What kind of recreational activities do you have at your post? Include examples such as pool, American Club, beaches, horseback riding, etc.</w:t>
      </w:r>
    </w:p>
    <w:p w:rsidR="00FA5EBB" w:rsidRPr="00FA5EBB" w:rsidRDefault="00FA5EBB" w:rsidP="00FA5EBB">
      <w:pPr>
        <w:pStyle w:val="ListParagraph"/>
        <w:numPr>
          <w:ilvl w:val="0"/>
          <w:numId w:val="11"/>
        </w:numPr>
        <w:spacing w:after="0"/>
        <w:ind w:left="1440"/>
        <w:rPr>
          <w:rFonts w:ascii="Arial" w:hAnsi="Arial" w:cs="Arial"/>
          <w:sz w:val="20"/>
          <w:szCs w:val="20"/>
        </w:rPr>
      </w:pPr>
      <w:r w:rsidRPr="00FA5EBB">
        <w:rPr>
          <w:rFonts w:ascii="Arial" w:hAnsi="Arial" w:cs="Arial"/>
          <w:sz w:val="20"/>
          <w:szCs w:val="20"/>
        </w:rPr>
        <w:t>How do you celebrate American holidays at post?</w:t>
      </w:r>
    </w:p>
    <w:p w:rsidR="00FA5EBB" w:rsidRPr="00FA5EBB" w:rsidRDefault="00FA5EBB" w:rsidP="00FA5EBB">
      <w:pPr>
        <w:pStyle w:val="ListParagraph"/>
        <w:numPr>
          <w:ilvl w:val="0"/>
          <w:numId w:val="11"/>
        </w:numPr>
        <w:spacing w:after="0"/>
        <w:ind w:left="1440"/>
        <w:rPr>
          <w:rFonts w:ascii="Arial" w:hAnsi="Arial" w:cs="Arial"/>
          <w:sz w:val="20"/>
          <w:szCs w:val="20"/>
        </w:rPr>
      </w:pPr>
      <w:r w:rsidRPr="00FA5EBB">
        <w:rPr>
          <w:rFonts w:ascii="Arial" w:hAnsi="Arial" w:cs="Arial"/>
          <w:sz w:val="20"/>
          <w:szCs w:val="20"/>
        </w:rPr>
        <w:t>What are the favorite restaurants in the city? Do you have fast food restaurants like those in the United States?</w:t>
      </w:r>
    </w:p>
    <w:p w:rsidR="00FA5EBB" w:rsidRDefault="00FA5EBB" w:rsidP="00FA5EBB">
      <w:pPr>
        <w:pStyle w:val="ListParagraph"/>
        <w:numPr>
          <w:ilvl w:val="0"/>
          <w:numId w:val="11"/>
        </w:numPr>
        <w:spacing w:after="0"/>
        <w:ind w:left="1440"/>
        <w:rPr>
          <w:rFonts w:ascii="Arial" w:hAnsi="Arial" w:cs="Arial"/>
          <w:sz w:val="20"/>
          <w:szCs w:val="20"/>
        </w:rPr>
      </w:pPr>
      <w:r w:rsidRPr="00FA5EBB">
        <w:rPr>
          <w:rFonts w:ascii="Arial" w:hAnsi="Arial" w:cs="Arial"/>
          <w:sz w:val="20"/>
          <w:szCs w:val="20"/>
        </w:rPr>
        <w:t>What are the biggest tourist attractions at your post?</w:t>
      </w:r>
    </w:p>
    <w:p w:rsidR="007908EB" w:rsidRPr="00995FAC" w:rsidRDefault="007908EB" w:rsidP="007908EB">
      <w:pPr>
        <w:pStyle w:val="ListParagraph"/>
        <w:numPr>
          <w:ilvl w:val="0"/>
          <w:numId w:val="11"/>
        </w:numPr>
        <w:spacing w:after="0"/>
        <w:ind w:left="1440"/>
        <w:rPr>
          <w:rFonts w:ascii="Arial" w:hAnsi="Arial" w:cs="Arial"/>
          <w:sz w:val="20"/>
          <w:szCs w:val="20"/>
        </w:rPr>
      </w:pPr>
      <w:r w:rsidRPr="00995FAC">
        <w:rPr>
          <w:rFonts w:ascii="Arial" w:hAnsi="Arial" w:cs="Arial"/>
          <w:sz w:val="20"/>
          <w:szCs w:val="20"/>
        </w:rPr>
        <w:t xml:space="preserve">What is the Internet service like?  How are you able to communicate with friends?  </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 xml:space="preserve">Contest Rules </w:t>
      </w:r>
      <w:r w:rsidR="00973CB2">
        <w:rPr>
          <w:rFonts w:ascii="Arial" w:hAnsi="Arial" w:cs="Arial"/>
          <w:sz w:val="20"/>
          <w:szCs w:val="20"/>
        </w:rPr>
        <w:t xml:space="preserve">and Eligibility </w:t>
      </w:r>
      <w:r w:rsidRPr="00FA5EBB">
        <w:rPr>
          <w:rFonts w:ascii="Arial" w:hAnsi="Arial" w:cs="Arial"/>
          <w:sz w:val="20"/>
          <w:szCs w:val="20"/>
        </w:rPr>
        <w:t>for Video Production</w:t>
      </w:r>
      <w:r w:rsidR="00505AB9">
        <w:rPr>
          <w:rFonts w:ascii="Arial" w:hAnsi="Arial" w:cs="Arial"/>
          <w:sz w:val="20"/>
          <w:szCs w:val="20"/>
        </w:rPr>
        <w:t xml:space="preserve"> </w:t>
      </w:r>
      <w:bookmarkStart w:id="0" w:name="_GoBack"/>
      <w:bookmarkEnd w:id="0"/>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Eligibility: Family members (ages 10-18) of USG direct-hire and contract employees who are assigned to the U.S. Mission.</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 xml:space="preserve">Contest procedures: It is requested that the Management Counselor/Officer or Community Liaison Office Coordinator advertise the contest at post.  </w:t>
      </w:r>
    </w:p>
    <w:p w:rsidR="00FA5EBB" w:rsidRPr="00FA5EBB" w:rsidRDefault="00FA5EBB" w:rsidP="00FA5EBB">
      <w:pPr>
        <w:spacing w:after="0"/>
        <w:rPr>
          <w:rFonts w:ascii="Arial" w:hAnsi="Arial" w:cs="Arial"/>
          <w:sz w:val="20"/>
          <w:szCs w:val="20"/>
        </w:rPr>
      </w:pPr>
    </w:p>
    <w:p w:rsidR="00591A7E"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 xml:space="preserve">A camera-ready advertisement and a set of contest rules are </w:t>
      </w:r>
      <w:r w:rsidR="00591A7E">
        <w:rPr>
          <w:rFonts w:ascii="Arial" w:hAnsi="Arial" w:cs="Arial"/>
          <w:sz w:val="20"/>
          <w:szCs w:val="20"/>
        </w:rPr>
        <w:t xml:space="preserve">available on the OBC OpenNet at </w:t>
      </w:r>
      <w:hyperlink r:id="rId5" w:history="1">
        <w:r w:rsidR="00591A7E" w:rsidRPr="001F7D56">
          <w:rPr>
            <w:rStyle w:val="Hyperlink"/>
            <w:rFonts w:ascii="Arial" w:hAnsi="Arial" w:cs="Arial"/>
            <w:sz w:val="20"/>
            <w:szCs w:val="20"/>
          </w:rPr>
          <w:t>http://tc.fsi.state.sbu/6861</w:t>
        </w:r>
      </w:hyperlink>
      <w:r w:rsidR="00591A7E">
        <w:rPr>
          <w:rFonts w:ascii="Arial" w:hAnsi="Arial" w:cs="Arial"/>
          <w:sz w:val="20"/>
          <w:szCs w:val="20"/>
        </w:rPr>
        <w:t>.</w:t>
      </w:r>
    </w:p>
    <w:p w:rsidR="00591A7E" w:rsidRPr="00591A7E" w:rsidRDefault="00591A7E" w:rsidP="00591A7E">
      <w:pPr>
        <w:pStyle w:val="ListParagraph"/>
        <w:rPr>
          <w:rFonts w:ascii="Arial" w:hAnsi="Arial" w:cs="Arial"/>
          <w:sz w:val="20"/>
          <w:szCs w:val="20"/>
        </w:rPr>
      </w:pP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 xml:space="preserve">Children can also view a fun-filled Prezi presentation that provides useful contest details and an interview with a previous KidVid winner, available on the Internet at:  </w:t>
      </w:r>
      <w:hyperlink r:id="rId6" w:history="1">
        <w:r w:rsidRPr="00FA5EBB">
          <w:rPr>
            <w:rStyle w:val="Hyperlink"/>
            <w:rFonts w:ascii="Arial" w:hAnsi="Arial" w:cs="Arial"/>
            <w:sz w:val="20"/>
            <w:szCs w:val="20"/>
          </w:rPr>
          <w:t>http://tinyurl.com/OBCKidVid</w:t>
        </w:r>
      </w:hyperlink>
      <w:r w:rsidRPr="00FA5EBB">
        <w:rPr>
          <w:rFonts w:ascii="Arial" w:hAnsi="Arial" w:cs="Arial"/>
          <w:sz w:val="20"/>
          <w:szCs w:val="20"/>
        </w:rPr>
        <w:t>.</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All posts are welcome to submit nominations.  Previous winners are welcome to enter again. Boarding school students spending the holidays with parents at post are also welcome to participate.</w:t>
      </w:r>
    </w:p>
    <w:p w:rsidR="00FA5EBB" w:rsidRPr="00FA5EBB" w:rsidRDefault="00FA5EBB" w:rsidP="00FA5EBB">
      <w:pPr>
        <w:spacing w:after="0"/>
        <w:rPr>
          <w:rFonts w:ascii="Arial" w:hAnsi="Arial" w:cs="Arial"/>
          <w:sz w:val="20"/>
          <w:szCs w:val="20"/>
        </w:rPr>
      </w:pPr>
    </w:p>
    <w:p w:rsidR="00D55886" w:rsidRPr="00591A7E" w:rsidRDefault="00CD532E" w:rsidP="00D55886">
      <w:pPr>
        <w:pStyle w:val="ListParagraph"/>
        <w:numPr>
          <w:ilvl w:val="1"/>
          <w:numId w:val="13"/>
        </w:numPr>
        <w:spacing w:after="0"/>
        <w:rPr>
          <w:rFonts w:ascii="Arial" w:hAnsi="Arial" w:cs="Arial"/>
          <w:sz w:val="20"/>
          <w:szCs w:val="20"/>
        </w:rPr>
      </w:pPr>
      <w:r>
        <w:rPr>
          <w:rFonts w:ascii="Arial" w:hAnsi="Arial" w:cs="Arial"/>
          <w:sz w:val="20"/>
          <w:szCs w:val="20"/>
        </w:rPr>
        <w:t xml:space="preserve">Entries must be submitted as a video via CD, DVD, </w:t>
      </w:r>
      <w:r w:rsidR="00264EEA">
        <w:rPr>
          <w:rFonts w:ascii="Arial" w:hAnsi="Arial" w:cs="Arial"/>
          <w:sz w:val="20"/>
          <w:szCs w:val="20"/>
        </w:rPr>
        <w:t xml:space="preserve">thumb drive, SD card or </w:t>
      </w:r>
      <w:r>
        <w:rPr>
          <w:rFonts w:ascii="Arial" w:hAnsi="Arial" w:cs="Arial"/>
          <w:sz w:val="20"/>
          <w:szCs w:val="20"/>
        </w:rPr>
        <w:t xml:space="preserve">other physical media compatible with U.S. </w:t>
      </w:r>
      <w:r w:rsidR="00264EEA">
        <w:rPr>
          <w:rFonts w:ascii="Arial" w:hAnsi="Arial" w:cs="Arial"/>
          <w:sz w:val="20"/>
          <w:szCs w:val="20"/>
        </w:rPr>
        <w:t xml:space="preserve">(NTSC) </w:t>
      </w:r>
      <w:r>
        <w:rPr>
          <w:rFonts w:ascii="Arial" w:hAnsi="Arial" w:cs="Arial"/>
          <w:sz w:val="20"/>
          <w:szCs w:val="20"/>
        </w:rPr>
        <w:t>standards</w:t>
      </w:r>
      <w:r w:rsidR="00264EEA">
        <w:rPr>
          <w:rFonts w:ascii="Arial" w:hAnsi="Arial" w:cs="Arial"/>
          <w:sz w:val="20"/>
          <w:szCs w:val="20"/>
        </w:rPr>
        <w:t>.</w:t>
      </w:r>
      <w:r>
        <w:rPr>
          <w:rFonts w:ascii="Arial" w:hAnsi="Arial" w:cs="Arial"/>
          <w:sz w:val="20"/>
          <w:szCs w:val="20"/>
        </w:rPr>
        <w:t xml:space="preserve"> The entry can be an MP4</w:t>
      </w:r>
      <w:r w:rsidR="00264EEA">
        <w:rPr>
          <w:rFonts w:ascii="Arial" w:hAnsi="Arial" w:cs="Arial"/>
          <w:sz w:val="20"/>
          <w:szCs w:val="20"/>
        </w:rPr>
        <w:t xml:space="preserve">, WMV, AVI </w:t>
      </w:r>
      <w:r>
        <w:rPr>
          <w:rFonts w:ascii="Arial" w:hAnsi="Arial" w:cs="Arial"/>
          <w:sz w:val="20"/>
          <w:szCs w:val="20"/>
        </w:rPr>
        <w:t xml:space="preserve">or other </w:t>
      </w:r>
      <w:r w:rsidR="00264EEA">
        <w:rPr>
          <w:rFonts w:ascii="Arial" w:hAnsi="Arial" w:cs="Arial"/>
          <w:sz w:val="20"/>
          <w:szCs w:val="20"/>
        </w:rPr>
        <w:t>compatible file</w:t>
      </w:r>
      <w:r>
        <w:rPr>
          <w:rFonts w:ascii="Arial" w:hAnsi="Arial" w:cs="Arial"/>
          <w:sz w:val="20"/>
          <w:szCs w:val="20"/>
        </w:rPr>
        <w:t xml:space="preserve">. Do not send electronically.  </w:t>
      </w:r>
      <w:r w:rsidR="00FA5EBB" w:rsidRPr="00591A7E">
        <w:rPr>
          <w:rFonts w:ascii="Arial" w:hAnsi="Arial" w:cs="Arial"/>
          <w:sz w:val="20"/>
          <w:szCs w:val="20"/>
        </w:rPr>
        <w:t xml:space="preserve">Before </w:t>
      </w:r>
      <w:r w:rsidR="00CA440C" w:rsidRPr="00591A7E">
        <w:rPr>
          <w:rFonts w:ascii="Arial" w:hAnsi="Arial" w:cs="Arial"/>
          <w:sz w:val="20"/>
          <w:szCs w:val="20"/>
        </w:rPr>
        <w:t>recording footage</w:t>
      </w:r>
      <w:r w:rsidR="00FA5EBB" w:rsidRPr="00591A7E">
        <w:rPr>
          <w:rFonts w:ascii="Arial" w:hAnsi="Arial" w:cs="Arial"/>
          <w:sz w:val="20"/>
          <w:szCs w:val="20"/>
        </w:rPr>
        <w:t>, be aware of any local restrictions on using a video camera in public. Americans who are videotaped need to be informed of the purpose of the DVD (see paragraph 6)</w:t>
      </w:r>
      <w:r w:rsidR="00E241DA" w:rsidRPr="00591A7E">
        <w:rPr>
          <w:rFonts w:ascii="Arial" w:hAnsi="Arial" w:cs="Arial"/>
          <w:sz w:val="20"/>
          <w:szCs w:val="20"/>
        </w:rPr>
        <w:t xml:space="preserve"> or visit </w:t>
      </w:r>
      <w:hyperlink r:id="rId7" w:history="1">
        <w:r w:rsidR="00CE1C58" w:rsidRPr="001F7D56">
          <w:rPr>
            <w:rStyle w:val="Hyperlink"/>
          </w:rPr>
          <w:t>http://tc.fsi.state.sbu/6861</w:t>
        </w:r>
      </w:hyperlink>
      <w:r w:rsidR="00CE1C58">
        <w:t>.</w:t>
      </w:r>
    </w:p>
    <w:p w:rsidR="00591A7E" w:rsidRPr="00591A7E" w:rsidRDefault="00591A7E" w:rsidP="00591A7E">
      <w:pPr>
        <w:pStyle w:val="ListParagraph"/>
        <w:rPr>
          <w:rFonts w:ascii="Arial" w:hAnsi="Arial" w:cs="Arial"/>
          <w:sz w:val="20"/>
          <w:szCs w:val="20"/>
        </w:rPr>
      </w:pPr>
    </w:p>
    <w:p w:rsidR="00FA5EBB" w:rsidRPr="00591A7E" w:rsidRDefault="00FA5EBB" w:rsidP="00591A7E">
      <w:pPr>
        <w:pStyle w:val="ListParagraph"/>
        <w:numPr>
          <w:ilvl w:val="1"/>
          <w:numId w:val="13"/>
        </w:numPr>
        <w:spacing w:after="0"/>
        <w:rPr>
          <w:rFonts w:ascii="Arial" w:hAnsi="Arial" w:cs="Arial"/>
          <w:sz w:val="20"/>
          <w:szCs w:val="20"/>
        </w:rPr>
      </w:pPr>
      <w:r w:rsidRPr="00591A7E">
        <w:rPr>
          <w:rFonts w:ascii="Arial" w:hAnsi="Arial" w:cs="Arial"/>
          <w:sz w:val="20"/>
          <w:szCs w:val="20"/>
        </w:rPr>
        <w:t>Entries will be judged on the basis of the visual presentation as well as the narration describing the footage and life at post</w:t>
      </w:r>
      <w:r w:rsidR="00040446">
        <w:rPr>
          <w:rFonts w:ascii="Arial" w:hAnsi="Arial" w:cs="Arial"/>
          <w:sz w:val="20"/>
          <w:szCs w:val="20"/>
        </w:rPr>
        <w:t>. Narration should be provided</w:t>
      </w:r>
      <w:r w:rsidRPr="00591A7E">
        <w:rPr>
          <w:rFonts w:ascii="Arial" w:hAnsi="Arial" w:cs="Arial"/>
          <w:sz w:val="20"/>
          <w:szCs w:val="20"/>
        </w:rPr>
        <w:t xml:space="preserve"> throughout the entire video.  Audio clarity and volume consistency </w:t>
      </w:r>
      <w:r w:rsidR="00040446">
        <w:rPr>
          <w:rFonts w:ascii="Arial" w:hAnsi="Arial" w:cs="Arial"/>
          <w:sz w:val="20"/>
          <w:szCs w:val="20"/>
        </w:rPr>
        <w:t>during</w:t>
      </w:r>
      <w:r w:rsidRPr="00591A7E">
        <w:rPr>
          <w:rFonts w:ascii="Arial" w:hAnsi="Arial" w:cs="Arial"/>
          <w:sz w:val="20"/>
          <w:szCs w:val="20"/>
        </w:rPr>
        <w:t xml:space="preserve"> coverage of content as well as a steady hand with the </w:t>
      </w:r>
      <w:r w:rsidR="00040446">
        <w:rPr>
          <w:rFonts w:ascii="Arial" w:hAnsi="Arial" w:cs="Arial"/>
          <w:sz w:val="20"/>
          <w:szCs w:val="20"/>
        </w:rPr>
        <w:t>video recorder</w:t>
      </w:r>
      <w:r w:rsidRPr="00591A7E">
        <w:rPr>
          <w:rFonts w:ascii="Arial" w:hAnsi="Arial" w:cs="Arial"/>
          <w:sz w:val="20"/>
          <w:szCs w:val="20"/>
        </w:rPr>
        <w:t xml:space="preserve"> are also important.</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lastRenderedPageBreak/>
        <w:t>Music, graphics, and special effects may be used but are not required. We are not looking for professional quality productions; good home video quality is perfectly acceptable. Technical quality is not as important as content.  A good product is one that gives a clear portrayal of a child's/teen’s life at post.</w:t>
      </w:r>
      <w:r w:rsidR="00CA440C">
        <w:rPr>
          <w:rFonts w:ascii="Arial" w:hAnsi="Arial" w:cs="Arial"/>
          <w:sz w:val="20"/>
          <w:szCs w:val="20"/>
        </w:rPr>
        <w:t xml:space="preserve">  Do not include copyright protected music or images as part of the final product.</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 xml:space="preserve">Ideal video length is between 15 and </w:t>
      </w:r>
      <w:r w:rsidR="00040446">
        <w:rPr>
          <w:rFonts w:ascii="Arial" w:hAnsi="Arial" w:cs="Arial"/>
          <w:sz w:val="20"/>
          <w:szCs w:val="20"/>
        </w:rPr>
        <w:t>2</w:t>
      </w:r>
      <w:r w:rsidRPr="00FA5EBB">
        <w:rPr>
          <w:rFonts w:ascii="Arial" w:hAnsi="Arial" w:cs="Arial"/>
          <w:sz w:val="20"/>
          <w:szCs w:val="20"/>
        </w:rPr>
        <w:t>0 minutes.</w:t>
      </w:r>
      <w:r w:rsidRPr="00FA5EBB">
        <w:rPr>
          <w:rFonts w:ascii="Arial" w:hAnsi="Arial" w:cs="Arial"/>
          <w:sz w:val="20"/>
          <w:szCs w:val="20"/>
        </w:rPr>
        <w:br/>
      </w: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We ask that adults provide minimal assistance in the video production.</w:t>
      </w:r>
      <w:r w:rsidRPr="00FA5EBB">
        <w:rPr>
          <w:rFonts w:ascii="Arial" w:hAnsi="Arial" w:cs="Arial"/>
          <w:sz w:val="20"/>
          <w:szCs w:val="20"/>
        </w:rPr>
        <w:br/>
      </w: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Multiple entries from different students at a post may be submitted to the contest.</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1"/>
          <w:numId w:val="13"/>
        </w:numPr>
        <w:spacing w:after="0"/>
        <w:rPr>
          <w:rFonts w:ascii="Arial" w:hAnsi="Arial" w:cs="Arial"/>
          <w:sz w:val="20"/>
          <w:szCs w:val="20"/>
        </w:rPr>
      </w:pPr>
      <w:r w:rsidRPr="00FA5EBB">
        <w:rPr>
          <w:rFonts w:ascii="Arial" w:hAnsi="Arial" w:cs="Arial"/>
          <w:sz w:val="20"/>
          <w:szCs w:val="20"/>
        </w:rPr>
        <w:t>Group submissions are acceptable.  Be advised that group winners will have their prize money divided accordingly.</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The Foreign Service Youth Foundation, through a generous donation from Peake Management, Inc., will award cash prizes to the top winners.</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All submissions become the property of the Overseas Briefing Center and will not be returned to contestants.  The DVDs will be kept in the OBC and other Foreign Service reference libraries for use by employees and their family members who will be moving to the post.</w:t>
      </w:r>
      <w:r w:rsidR="00040446">
        <w:rPr>
          <w:rFonts w:ascii="Arial" w:hAnsi="Arial" w:cs="Arial"/>
          <w:sz w:val="20"/>
          <w:szCs w:val="20"/>
        </w:rPr>
        <w:t xml:space="preserve">  Winning entries may also be added to the “members only” portion of the FSYF website at </w:t>
      </w:r>
      <w:hyperlink r:id="rId8" w:history="1">
        <w:r w:rsidR="00040446" w:rsidRPr="001F7D56">
          <w:rPr>
            <w:rStyle w:val="Hyperlink"/>
            <w:rFonts w:ascii="Arial" w:hAnsi="Arial" w:cs="Arial"/>
            <w:sz w:val="20"/>
            <w:szCs w:val="20"/>
          </w:rPr>
          <w:t>www.FSYF.org</w:t>
        </w:r>
      </w:hyperlink>
      <w:r w:rsidR="00040446">
        <w:rPr>
          <w:rFonts w:ascii="Arial" w:hAnsi="Arial" w:cs="Arial"/>
          <w:sz w:val="20"/>
          <w:szCs w:val="20"/>
        </w:rPr>
        <w:t xml:space="preserve"> </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Submissions must be accompanied by the following printed information from each student who participated in the production of the video</w:t>
      </w:r>
      <w:r w:rsidR="00040446">
        <w:rPr>
          <w:rFonts w:ascii="Arial" w:hAnsi="Arial" w:cs="Arial"/>
          <w:sz w:val="20"/>
          <w:szCs w:val="20"/>
        </w:rPr>
        <w:t xml:space="preserve"> using the form on </w:t>
      </w:r>
      <w:hyperlink r:id="rId9" w:history="1">
        <w:r w:rsidR="00040446" w:rsidRPr="001F7D56">
          <w:rPr>
            <w:rStyle w:val="Hyperlink"/>
          </w:rPr>
          <w:t>http://tc.fsi.state.sbu/6861</w:t>
        </w:r>
      </w:hyperlink>
      <w:r w:rsidR="00040446">
        <w:rPr>
          <w:rFonts w:ascii="Arial" w:hAnsi="Arial" w:cs="Arial"/>
          <w:sz w:val="20"/>
          <w:szCs w:val="20"/>
        </w:rPr>
        <w:t>.</w:t>
      </w:r>
    </w:p>
    <w:p w:rsidR="00FA5EBB" w:rsidRPr="00FA5EBB" w:rsidRDefault="00FA5EBB" w:rsidP="00FA5EBB">
      <w:pPr>
        <w:pStyle w:val="ListParagraph"/>
        <w:spacing w:after="0"/>
        <w:rPr>
          <w:rFonts w:ascii="Arial" w:hAnsi="Arial" w:cs="Arial"/>
          <w:sz w:val="20"/>
          <w:szCs w:val="20"/>
        </w:rPr>
      </w:pPr>
    </w:p>
    <w:p w:rsidR="00FA5EBB" w:rsidRPr="00FA5EBB" w:rsidRDefault="00FA5EBB" w:rsidP="00FA5EBB">
      <w:pPr>
        <w:pStyle w:val="ListParagraph"/>
        <w:spacing w:after="0"/>
        <w:rPr>
          <w:rFonts w:ascii="Arial" w:hAnsi="Arial" w:cs="Arial"/>
          <w:sz w:val="20"/>
          <w:szCs w:val="20"/>
        </w:rPr>
      </w:pPr>
      <w:r w:rsidRPr="00FA5EBB">
        <w:rPr>
          <w:rFonts w:ascii="Arial" w:hAnsi="Arial" w:cs="Arial"/>
          <w:sz w:val="20"/>
          <w:szCs w:val="20"/>
        </w:rPr>
        <w:t>Name</w:t>
      </w:r>
    </w:p>
    <w:p w:rsidR="00040446" w:rsidRDefault="00040446" w:rsidP="00FA5EBB">
      <w:pPr>
        <w:pStyle w:val="ListParagraph"/>
        <w:spacing w:after="0"/>
        <w:rPr>
          <w:rFonts w:ascii="Arial" w:hAnsi="Arial" w:cs="Arial"/>
          <w:sz w:val="20"/>
          <w:szCs w:val="20"/>
        </w:rPr>
      </w:pPr>
      <w:r>
        <w:rPr>
          <w:rFonts w:ascii="Arial" w:hAnsi="Arial" w:cs="Arial"/>
          <w:sz w:val="20"/>
          <w:szCs w:val="20"/>
        </w:rPr>
        <w:t>Post</w:t>
      </w:r>
    </w:p>
    <w:p w:rsidR="00FA5EBB" w:rsidRPr="00FA5EBB" w:rsidRDefault="00FA5EBB" w:rsidP="00FA5EBB">
      <w:pPr>
        <w:pStyle w:val="ListParagraph"/>
        <w:spacing w:after="0"/>
        <w:rPr>
          <w:rFonts w:ascii="Arial" w:hAnsi="Arial" w:cs="Arial"/>
          <w:sz w:val="20"/>
          <w:szCs w:val="20"/>
        </w:rPr>
      </w:pPr>
      <w:r w:rsidRPr="00FA5EBB">
        <w:rPr>
          <w:rFonts w:ascii="Arial" w:hAnsi="Arial" w:cs="Arial"/>
          <w:sz w:val="20"/>
          <w:szCs w:val="20"/>
        </w:rPr>
        <w:t xml:space="preserve">Parent Agency </w:t>
      </w:r>
      <w:r w:rsidRPr="00FA5EBB">
        <w:rPr>
          <w:rFonts w:ascii="Arial" w:hAnsi="Arial" w:cs="Arial"/>
          <w:sz w:val="20"/>
          <w:szCs w:val="20"/>
        </w:rPr>
        <w:br/>
        <w:t xml:space="preserve">Pouch Address </w:t>
      </w:r>
      <w:r w:rsidRPr="00FA5EBB">
        <w:rPr>
          <w:rFonts w:ascii="Arial" w:hAnsi="Arial" w:cs="Arial"/>
          <w:sz w:val="20"/>
          <w:szCs w:val="20"/>
        </w:rPr>
        <w:br/>
      </w:r>
      <w:r w:rsidR="00040446">
        <w:rPr>
          <w:rFonts w:ascii="Arial" w:hAnsi="Arial" w:cs="Arial"/>
          <w:sz w:val="20"/>
          <w:szCs w:val="20"/>
        </w:rPr>
        <w:t>Parent’s Email Address</w:t>
      </w:r>
      <w:r w:rsidRPr="00FA5EBB">
        <w:rPr>
          <w:rFonts w:ascii="Arial" w:hAnsi="Arial" w:cs="Arial"/>
          <w:sz w:val="20"/>
          <w:szCs w:val="20"/>
        </w:rPr>
        <w:t xml:space="preserve"> </w:t>
      </w:r>
      <w:r w:rsidRPr="00FA5EBB">
        <w:rPr>
          <w:rFonts w:ascii="Arial" w:hAnsi="Arial" w:cs="Arial"/>
          <w:sz w:val="20"/>
          <w:szCs w:val="20"/>
        </w:rPr>
        <w:br/>
        <w:t>Grade and Age</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 xml:space="preserve">Contestants are </w:t>
      </w:r>
      <w:r w:rsidR="00335712">
        <w:rPr>
          <w:rFonts w:ascii="Arial" w:hAnsi="Arial" w:cs="Arial"/>
          <w:sz w:val="20"/>
          <w:szCs w:val="20"/>
        </w:rPr>
        <w:t>required</w:t>
      </w:r>
      <w:r w:rsidRPr="00FA5EBB">
        <w:rPr>
          <w:rFonts w:ascii="Arial" w:hAnsi="Arial" w:cs="Arial"/>
          <w:sz w:val="20"/>
          <w:szCs w:val="20"/>
        </w:rPr>
        <w:t xml:space="preserve"> to include a statement that they acknowledge, have read, and understand the contest rules and uses for their video submission.</w:t>
      </w:r>
      <w:r w:rsidR="00335712">
        <w:rPr>
          <w:rFonts w:ascii="Arial" w:hAnsi="Arial" w:cs="Arial"/>
          <w:sz w:val="20"/>
          <w:szCs w:val="20"/>
        </w:rPr>
        <w:t xml:space="preserve"> </w:t>
      </w:r>
      <w:r w:rsidR="00591A7E">
        <w:rPr>
          <w:rFonts w:ascii="Arial" w:hAnsi="Arial" w:cs="Arial"/>
          <w:sz w:val="20"/>
          <w:szCs w:val="20"/>
        </w:rPr>
        <w:t xml:space="preserve"> A form for this acknowledgement should</w:t>
      </w:r>
      <w:r w:rsidR="008616A6">
        <w:rPr>
          <w:rFonts w:ascii="Arial" w:hAnsi="Arial" w:cs="Arial"/>
          <w:sz w:val="20"/>
          <w:szCs w:val="20"/>
        </w:rPr>
        <w:t xml:space="preserve"> be downloaded from</w:t>
      </w:r>
      <w:r w:rsidR="00335712">
        <w:rPr>
          <w:rFonts w:ascii="Arial" w:hAnsi="Arial" w:cs="Arial"/>
          <w:sz w:val="20"/>
          <w:szCs w:val="20"/>
        </w:rPr>
        <w:t xml:space="preserve"> </w:t>
      </w:r>
      <w:hyperlink r:id="rId10" w:history="1">
        <w:r w:rsidR="00591A7E" w:rsidRPr="001F7D56">
          <w:rPr>
            <w:rStyle w:val="Hyperlink"/>
            <w:rFonts w:ascii="Arial" w:hAnsi="Arial" w:cs="Arial"/>
            <w:sz w:val="20"/>
            <w:szCs w:val="20"/>
          </w:rPr>
          <w:t>http://tc.fsi.state.sbu/6861</w:t>
        </w:r>
      </w:hyperlink>
      <w:r w:rsidR="00591A7E">
        <w:rPr>
          <w:rFonts w:ascii="Arial" w:hAnsi="Arial" w:cs="Arial"/>
          <w:sz w:val="20"/>
          <w:szCs w:val="20"/>
        </w:rPr>
        <w:t>.</w:t>
      </w:r>
      <w:r w:rsidRPr="00FA5EBB">
        <w:rPr>
          <w:rFonts w:ascii="Arial" w:hAnsi="Arial" w:cs="Arial"/>
          <w:sz w:val="20"/>
          <w:szCs w:val="20"/>
        </w:rPr>
        <w:br/>
      </w: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 xml:space="preserve">Send contest submissions through the Diplomatic Pouch ONLY to the following address: </w:t>
      </w:r>
      <w:r w:rsidRPr="00FA5EBB">
        <w:rPr>
          <w:rFonts w:ascii="Arial" w:hAnsi="Arial" w:cs="Arial"/>
          <w:sz w:val="20"/>
          <w:szCs w:val="20"/>
        </w:rPr>
        <w:br/>
      </w:r>
      <w:r w:rsidRPr="00FA5EBB">
        <w:rPr>
          <w:rFonts w:ascii="Arial" w:hAnsi="Arial" w:cs="Arial"/>
          <w:sz w:val="20"/>
          <w:szCs w:val="20"/>
        </w:rPr>
        <w:br/>
        <w:t>KIDVID Contest</w:t>
      </w:r>
    </w:p>
    <w:p w:rsidR="00335712" w:rsidRDefault="00FA5EBB" w:rsidP="00FA5EBB">
      <w:pPr>
        <w:spacing w:after="0"/>
        <w:ind w:left="360" w:firstLine="360"/>
        <w:rPr>
          <w:rFonts w:ascii="Arial" w:hAnsi="Arial" w:cs="Arial"/>
          <w:sz w:val="20"/>
          <w:szCs w:val="20"/>
        </w:rPr>
      </w:pPr>
      <w:r w:rsidRPr="00FA5EBB">
        <w:rPr>
          <w:rFonts w:ascii="Arial" w:hAnsi="Arial" w:cs="Arial"/>
          <w:sz w:val="20"/>
          <w:szCs w:val="20"/>
        </w:rPr>
        <w:t>Overseas Briefing Center</w:t>
      </w:r>
    </w:p>
    <w:p w:rsidR="00FA5EBB" w:rsidRPr="00FA5EBB" w:rsidRDefault="00335712" w:rsidP="00FA5EBB">
      <w:pPr>
        <w:spacing w:after="0"/>
        <w:ind w:left="360" w:firstLine="360"/>
        <w:rPr>
          <w:rFonts w:ascii="Arial" w:hAnsi="Arial" w:cs="Arial"/>
          <w:sz w:val="20"/>
          <w:szCs w:val="20"/>
        </w:rPr>
      </w:pPr>
      <w:r>
        <w:rPr>
          <w:rFonts w:ascii="Arial" w:hAnsi="Arial" w:cs="Arial"/>
          <w:sz w:val="20"/>
          <w:szCs w:val="20"/>
        </w:rPr>
        <w:t>M/FSI/TC/OBC</w:t>
      </w:r>
    </w:p>
    <w:p w:rsidR="00FA5EBB" w:rsidRPr="00FA5EBB" w:rsidRDefault="00FA5EBB" w:rsidP="00FA5EBB">
      <w:pPr>
        <w:pStyle w:val="ListParagraph"/>
        <w:spacing w:after="0"/>
        <w:rPr>
          <w:rFonts w:ascii="Arial" w:hAnsi="Arial" w:cs="Arial"/>
          <w:sz w:val="20"/>
          <w:szCs w:val="20"/>
        </w:rPr>
      </w:pPr>
      <w:r w:rsidRPr="00FA5EBB">
        <w:rPr>
          <w:rFonts w:ascii="Arial" w:hAnsi="Arial" w:cs="Arial"/>
          <w:sz w:val="20"/>
          <w:szCs w:val="20"/>
        </w:rPr>
        <w:t>Room E2126 Shultz Center</w:t>
      </w:r>
    </w:p>
    <w:p w:rsidR="00FA5EBB" w:rsidRPr="00FA5EBB" w:rsidRDefault="00FA5EBB" w:rsidP="00FA5EBB">
      <w:pPr>
        <w:pStyle w:val="ListParagraph"/>
        <w:spacing w:after="0"/>
        <w:rPr>
          <w:rFonts w:ascii="Arial" w:hAnsi="Arial" w:cs="Arial"/>
          <w:sz w:val="20"/>
          <w:szCs w:val="20"/>
        </w:rPr>
      </w:pPr>
      <w:r w:rsidRPr="00FA5EBB">
        <w:rPr>
          <w:rFonts w:ascii="Arial" w:hAnsi="Arial" w:cs="Arial"/>
          <w:sz w:val="20"/>
          <w:szCs w:val="20"/>
        </w:rPr>
        <w:t>Department of State Washington, DC 20522-4201</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Contest deadline: Submissions must be received in the Overseas Briefing Center by April 1</w:t>
      </w:r>
      <w:r w:rsidR="006C4112">
        <w:rPr>
          <w:rFonts w:ascii="Arial" w:hAnsi="Arial" w:cs="Arial"/>
          <w:sz w:val="20"/>
          <w:szCs w:val="20"/>
        </w:rPr>
        <w:t>6</w:t>
      </w:r>
      <w:r w:rsidRPr="00FA5EBB">
        <w:rPr>
          <w:rFonts w:ascii="Arial" w:hAnsi="Arial" w:cs="Arial"/>
          <w:sz w:val="20"/>
          <w:szCs w:val="20"/>
        </w:rPr>
        <w:t>, 201</w:t>
      </w:r>
      <w:r w:rsidR="006C4112">
        <w:rPr>
          <w:rFonts w:ascii="Arial" w:hAnsi="Arial" w:cs="Arial"/>
          <w:sz w:val="20"/>
          <w:szCs w:val="20"/>
        </w:rPr>
        <w:t>8</w:t>
      </w:r>
      <w:r w:rsidRPr="00FA5EBB">
        <w:rPr>
          <w:rFonts w:ascii="Arial" w:hAnsi="Arial" w:cs="Arial"/>
          <w:sz w:val="20"/>
          <w:szCs w:val="20"/>
        </w:rPr>
        <w:t>. Contest winners will be announced by the end of May.</w:t>
      </w:r>
    </w:p>
    <w:p w:rsidR="00FA5EBB" w:rsidRPr="00FA5EBB" w:rsidRDefault="00FA5EBB" w:rsidP="00FA5EBB">
      <w:pPr>
        <w:spacing w:after="0"/>
        <w:rPr>
          <w:rFonts w:ascii="Arial" w:hAnsi="Arial" w:cs="Arial"/>
          <w:sz w:val="20"/>
          <w:szCs w:val="20"/>
        </w:rPr>
      </w:pPr>
    </w:p>
    <w:p w:rsidR="00335712"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lastRenderedPageBreak/>
        <w:t xml:space="preserve">Please make the KidVid Contest widely known at your post to maximize this opportunity for the young people of your community.  See the newsletter-ready flyer on the OBC Intranet website at </w:t>
      </w:r>
      <w:hyperlink r:id="rId11" w:history="1">
        <w:r w:rsidR="00335712" w:rsidRPr="001F7D56">
          <w:rPr>
            <w:rStyle w:val="Hyperlink"/>
            <w:rFonts w:ascii="Arial" w:hAnsi="Arial" w:cs="Arial"/>
            <w:sz w:val="20"/>
            <w:szCs w:val="20"/>
          </w:rPr>
          <w:t>http://tc.fsi.state.sbu/6861</w:t>
        </w:r>
      </w:hyperlink>
      <w:r w:rsidR="00335712">
        <w:rPr>
          <w:rFonts w:ascii="Arial" w:hAnsi="Arial" w:cs="Arial"/>
          <w:sz w:val="20"/>
          <w:szCs w:val="20"/>
        </w:rPr>
        <w:t>.</w:t>
      </w:r>
    </w:p>
    <w:p w:rsidR="00335712" w:rsidRPr="00335712" w:rsidRDefault="00335712" w:rsidP="00335712">
      <w:pPr>
        <w:pStyle w:val="ListParagraph"/>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 xml:space="preserve"> Questions regarding the contest rules or guidelines can be directed by Department email (</w:t>
      </w:r>
      <w:hyperlink r:id="rId12" w:history="1">
        <w:r w:rsidRPr="00FA5EBB">
          <w:rPr>
            <w:rStyle w:val="Hyperlink"/>
            <w:rFonts w:ascii="Arial" w:hAnsi="Arial" w:cs="Arial"/>
            <w:sz w:val="20"/>
            <w:szCs w:val="20"/>
          </w:rPr>
          <w:t>JohnstonM5@state.gov</w:t>
        </w:r>
      </w:hyperlink>
      <w:r w:rsidRPr="00FA5EBB">
        <w:rPr>
          <w:rFonts w:ascii="Arial" w:hAnsi="Arial" w:cs="Arial"/>
          <w:sz w:val="20"/>
          <w:szCs w:val="20"/>
        </w:rPr>
        <w:t>), phone, (703-302-7277), or fax (703-302-7452), to Maureen Johnston at the Overseas Briefing Center.</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 xml:space="preserve">For more information on other contests for Foreign Service youth, visit </w:t>
      </w:r>
      <w:hyperlink r:id="rId13" w:history="1">
        <w:r w:rsidRPr="00FA5EBB">
          <w:rPr>
            <w:rStyle w:val="Hyperlink"/>
            <w:rFonts w:ascii="Arial" w:hAnsi="Arial" w:cs="Arial"/>
            <w:sz w:val="20"/>
            <w:szCs w:val="20"/>
          </w:rPr>
          <w:t>http://www.fsyf.org</w:t>
        </w:r>
      </w:hyperlink>
      <w:r w:rsidRPr="00FA5EBB">
        <w:rPr>
          <w:rFonts w:ascii="Arial" w:hAnsi="Arial" w:cs="Arial"/>
          <w:sz w:val="20"/>
          <w:szCs w:val="20"/>
        </w:rPr>
        <w:t>.</w:t>
      </w:r>
    </w:p>
    <w:p w:rsidR="00FA5EBB" w:rsidRPr="00FA5EBB" w:rsidRDefault="00FA5EBB" w:rsidP="00FA5EBB">
      <w:pPr>
        <w:spacing w:after="0"/>
        <w:rPr>
          <w:rFonts w:ascii="Arial" w:hAnsi="Arial" w:cs="Arial"/>
          <w:sz w:val="20"/>
          <w:szCs w:val="20"/>
        </w:rPr>
      </w:pPr>
    </w:p>
    <w:p w:rsidR="00FA5EBB" w:rsidRPr="00FA5EBB" w:rsidRDefault="00FA5EBB" w:rsidP="00FA5EBB">
      <w:pPr>
        <w:pStyle w:val="ListParagraph"/>
        <w:numPr>
          <w:ilvl w:val="0"/>
          <w:numId w:val="1"/>
        </w:numPr>
        <w:spacing w:after="0"/>
        <w:rPr>
          <w:rFonts w:ascii="Arial" w:hAnsi="Arial" w:cs="Arial"/>
          <w:sz w:val="20"/>
          <w:szCs w:val="20"/>
        </w:rPr>
      </w:pPr>
      <w:r w:rsidRPr="00FA5EBB">
        <w:rPr>
          <w:rFonts w:ascii="Arial" w:hAnsi="Arial" w:cs="Arial"/>
          <w:sz w:val="20"/>
          <w:szCs w:val="20"/>
        </w:rPr>
        <w:t>Minimize considered:</w:t>
      </w:r>
    </w:p>
    <w:p w:rsidR="00FA5EBB" w:rsidRPr="00FA5EBB" w:rsidRDefault="00FA5EBB" w:rsidP="00FA5EBB">
      <w:pPr>
        <w:spacing w:after="0"/>
        <w:rPr>
          <w:rFonts w:ascii="Arial" w:hAnsi="Arial" w:cs="Arial"/>
          <w:sz w:val="20"/>
          <w:szCs w:val="20"/>
        </w:rPr>
      </w:pPr>
      <w:r w:rsidRPr="00FA5EBB">
        <w:rPr>
          <w:rFonts w:ascii="Arial" w:hAnsi="Arial" w:cs="Arial"/>
          <w:sz w:val="20"/>
          <w:szCs w:val="20"/>
        </w:rPr>
        <w:t xml:space="preserve"> </w:t>
      </w:r>
    </w:p>
    <w:p w:rsidR="00FA5EBB" w:rsidRPr="00FA5EBB" w:rsidRDefault="00FA5EBB" w:rsidP="00FA5EBB">
      <w:pPr>
        <w:spacing w:after="0"/>
        <w:rPr>
          <w:rFonts w:ascii="Arial" w:hAnsi="Arial" w:cs="Arial"/>
          <w:sz w:val="20"/>
          <w:szCs w:val="20"/>
        </w:rPr>
      </w:pPr>
    </w:p>
    <w:p w:rsidR="00FA5EBB" w:rsidRPr="00FA5EBB" w:rsidRDefault="00FA5EBB" w:rsidP="00FA5EBB">
      <w:pPr>
        <w:spacing w:after="0"/>
        <w:rPr>
          <w:rFonts w:ascii="Arial" w:hAnsi="Arial" w:cs="Arial"/>
          <w:sz w:val="20"/>
          <w:szCs w:val="20"/>
        </w:rPr>
      </w:pPr>
    </w:p>
    <w:p w:rsidR="00063E18" w:rsidRPr="00FA5EBB" w:rsidRDefault="00063E18" w:rsidP="00FA5EBB">
      <w:pPr>
        <w:spacing w:after="0"/>
        <w:rPr>
          <w:rFonts w:ascii="Arial" w:hAnsi="Arial" w:cs="Arial"/>
          <w:sz w:val="20"/>
          <w:szCs w:val="20"/>
        </w:rPr>
      </w:pPr>
    </w:p>
    <w:sectPr w:rsidR="00063E18" w:rsidRPr="00FA5EBB" w:rsidSect="00D81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362"/>
    <w:multiLevelType w:val="hybridMultilevel"/>
    <w:tmpl w:val="93EEA09A"/>
    <w:lvl w:ilvl="0" w:tplc="6BD2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D500A"/>
    <w:multiLevelType w:val="hybridMultilevel"/>
    <w:tmpl w:val="FD4C1758"/>
    <w:lvl w:ilvl="0" w:tplc="6BD2F4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56FD5"/>
    <w:multiLevelType w:val="hybridMultilevel"/>
    <w:tmpl w:val="11C2C4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53D1"/>
    <w:multiLevelType w:val="hybridMultilevel"/>
    <w:tmpl w:val="9A2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23456"/>
    <w:multiLevelType w:val="hybridMultilevel"/>
    <w:tmpl w:val="0414B1FA"/>
    <w:lvl w:ilvl="0" w:tplc="6BD2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817"/>
    <w:multiLevelType w:val="hybridMultilevel"/>
    <w:tmpl w:val="B7E689AE"/>
    <w:lvl w:ilvl="0" w:tplc="862E3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96159D"/>
    <w:multiLevelType w:val="hybridMultilevel"/>
    <w:tmpl w:val="B21A3B4E"/>
    <w:lvl w:ilvl="0" w:tplc="6BD2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E1F77"/>
    <w:multiLevelType w:val="hybridMultilevel"/>
    <w:tmpl w:val="7520ED1C"/>
    <w:lvl w:ilvl="0" w:tplc="6BD2F4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D7F19"/>
    <w:multiLevelType w:val="hybridMultilevel"/>
    <w:tmpl w:val="562AF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17B3F"/>
    <w:multiLevelType w:val="hybridMultilevel"/>
    <w:tmpl w:val="8086113A"/>
    <w:lvl w:ilvl="0" w:tplc="6BD2F4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2592"/>
    <w:multiLevelType w:val="hybridMultilevel"/>
    <w:tmpl w:val="01AEC5B4"/>
    <w:lvl w:ilvl="0" w:tplc="6BD2F4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E34B0E"/>
    <w:multiLevelType w:val="hybridMultilevel"/>
    <w:tmpl w:val="3BF8E89C"/>
    <w:lvl w:ilvl="0" w:tplc="6BD2F4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B702C"/>
    <w:multiLevelType w:val="hybridMultilevel"/>
    <w:tmpl w:val="2E643C76"/>
    <w:lvl w:ilvl="0" w:tplc="0409000F">
      <w:start w:val="1"/>
      <w:numFmt w:val="decimal"/>
      <w:lvlText w:val="%1."/>
      <w:lvlJc w:val="left"/>
      <w:pPr>
        <w:ind w:left="720" w:hanging="360"/>
      </w:pPr>
      <w:rPr>
        <w:rFonts w:hint="default"/>
      </w:rPr>
    </w:lvl>
    <w:lvl w:ilvl="1" w:tplc="6BD2F4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0"/>
  </w:num>
  <w:num w:numId="5">
    <w:abstractNumId w:val="5"/>
  </w:num>
  <w:num w:numId="6">
    <w:abstractNumId w:val="12"/>
  </w:num>
  <w:num w:numId="7">
    <w:abstractNumId w:val="4"/>
  </w:num>
  <w:num w:numId="8">
    <w:abstractNumId w:val="9"/>
  </w:num>
  <w:num w:numId="9">
    <w:abstractNumId w:val="6"/>
  </w:num>
  <w:num w:numId="10">
    <w:abstractNumId w:val="1"/>
  </w:num>
  <w:num w:numId="11">
    <w:abstractNumId w:val="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5EBB"/>
    <w:rsid w:val="00012BF1"/>
    <w:rsid w:val="00040446"/>
    <w:rsid w:val="00045A3A"/>
    <w:rsid w:val="00063E18"/>
    <w:rsid w:val="0009772E"/>
    <w:rsid w:val="001A28C3"/>
    <w:rsid w:val="00214CBF"/>
    <w:rsid w:val="00264EEA"/>
    <w:rsid w:val="003078D9"/>
    <w:rsid w:val="00335712"/>
    <w:rsid w:val="00477FBD"/>
    <w:rsid w:val="004A0AF4"/>
    <w:rsid w:val="00505AB9"/>
    <w:rsid w:val="00591A7E"/>
    <w:rsid w:val="006977AF"/>
    <w:rsid w:val="006C4112"/>
    <w:rsid w:val="00705C94"/>
    <w:rsid w:val="00725E63"/>
    <w:rsid w:val="0073789A"/>
    <w:rsid w:val="007908EB"/>
    <w:rsid w:val="007E2062"/>
    <w:rsid w:val="008616A6"/>
    <w:rsid w:val="00973CB2"/>
    <w:rsid w:val="00C82D37"/>
    <w:rsid w:val="00CA440C"/>
    <w:rsid w:val="00CD532E"/>
    <w:rsid w:val="00CE1C58"/>
    <w:rsid w:val="00D55886"/>
    <w:rsid w:val="00D81A6E"/>
    <w:rsid w:val="00E241DA"/>
    <w:rsid w:val="00F033DB"/>
    <w:rsid w:val="00FA5EBB"/>
    <w:rsid w:val="00FF7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078D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8D9"/>
    <w:pPr>
      <w:spacing w:after="0" w:line="240" w:lineRule="auto"/>
      <w:contextualSpacing/>
    </w:pPr>
  </w:style>
  <w:style w:type="paragraph" w:styleId="ListParagraph">
    <w:name w:val="List Paragraph"/>
    <w:basedOn w:val="Normal"/>
    <w:uiPriority w:val="34"/>
    <w:qFormat/>
    <w:rsid w:val="00FA5EBB"/>
    <w:pPr>
      <w:ind w:left="720"/>
    </w:pPr>
  </w:style>
  <w:style w:type="character" w:styleId="Hyperlink">
    <w:name w:val="Hyperlink"/>
    <w:basedOn w:val="DefaultParagraphFont"/>
    <w:uiPriority w:val="99"/>
    <w:unhideWhenUsed/>
    <w:rsid w:val="00FA5EBB"/>
    <w:rPr>
      <w:color w:val="0000FF" w:themeColor="hyperlink"/>
      <w:u w:val="single"/>
    </w:rPr>
  </w:style>
  <w:style w:type="paragraph" w:customStyle="1" w:styleId="Telegram">
    <w:name w:val="Telegram"/>
    <w:basedOn w:val="Normal"/>
    <w:rsid w:val="00705C94"/>
    <w:pPr>
      <w:tabs>
        <w:tab w:val="left" w:pos="3600"/>
        <w:tab w:val="left" w:pos="5040"/>
      </w:tabs>
      <w:spacing w:after="0" w:line="240" w:lineRule="atLeast"/>
      <w:contextualSpacing w:val="0"/>
    </w:pPr>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E241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078D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8D9"/>
    <w:pPr>
      <w:spacing w:after="0" w:line="240" w:lineRule="auto"/>
      <w:contextualSpacing/>
    </w:pPr>
  </w:style>
  <w:style w:type="paragraph" w:styleId="ListParagraph">
    <w:name w:val="List Paragraph"/>
    <w:basedOn w:val="Normal"/>
    <w:uiPriority w:val="34"/>
    <w:qFormat/>
    <w:rsid w:val="00FA5EBB"/>
    <w:pPr>
      <w:ind w:left="720"/>
    </w:pPr>
  </w:style>
  <w:style w:type="character" w:styleId="Hyperlink">
    <w:name w:val="Hyperlink"/>
    <w:basedOn w:val="DefaultParagraphFont"/>
    <w:uiPriority w:val="99"/>
    <w:unhideWhenUsed/>
    <w:rsid w:val="00FA5EBB"/>
    <w:rPr>
      <w:color w:val="0000FF" w:themeColor="hyperlink"/>
      <w:u w:val="single"/>
    </w:rPr>
  </w:style>
  <w:style w:type="paragraph" w:customStyle="1" w:styleId="Telegram">
    <w:name w:val="Telegram"/>
    <w:basedOn w:val="Normal"/>
    <w:rsid w:val="00705C94"/>
    <w:pPr>
      <w:tabs>
        <w:tab w:val="left" w:pos="3600"/>
        <w:tab w:val="left" w:pos="5040"/>
      </w:tabs>
      <w:spacing w:after="0" w:line="240" w:lineRule="atLeast"/>
      <w:contextualSpacing w:val="0"/>
    </w:pPr>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E241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6033551">
      <w:bodyDiv w:val="1"/>
      <w:marLeft w:val="0"/>
      <w:marRight w:val="0"/>
      <w:marTop w:val="0"/>
      <w:marBottom w:val="0"/>
      <w:divBdr>
        <w:top w:val="none" w:sz="0" w:space="0" w:color="auto"/>
        <w:left w:val="none" w:sz="0" w:space="0" w:color="auto"/>
        <w:bottom w:val="none" w:sz="0" w:space="0" w:color="auto"/>
        <w:right w:val="none" w:sz="0" w:space="0" w:color="auto"/>
      </w:divBdr>
    </w:div>
    <w:div w:id="1818494897">
      <w:bodyDiv w:val="1"/>
      <w:marLeft w:val="0"/>
      <w:marRight w:val="0"/>
      <w:marTop w:val="0"/>
      <w:marBottom w:val="0"/>
      <w:divBdr>
        <w:top w:val="none" w:sz="0" w:space="0" w:color="auto"/>
        <w:left w:val="none" w:sz="0" w:space="0" w:color="auto"/>
        <w:bottom w:val="none" w:sz="0" w:space="0" w:color="auto"/>
        <w:right w:val="none" w:sz="0" w:space="0" w:color="auto"/>
      </w:divBdr>
    </w:div>
    <w:div w:id="19806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YF.org" TargetMode="External"/><Relationship Id="rId13" Type="http://schemas.openxmlformats.org/officeDocument/2006/relationships/hyperlink" Target="http://www.fsyf.org" TargetMode="External"/><Relationship Id="rId3" Type="http://schemas.openxmlformats.org/officeDocument/2006/relationships/settings" Target="settings.xml"/><Relationship Id="rId7" Type="http://schemas.openxmlformats.org/officeDocument/2006/relationships/hyperlink" Target="http://tc.fsi.state.sbu/6861" TargetMode="External"/><Relationship Id="rId12" Type="http://schemas.openxmlformats.org/officeDocument/2006/relationships/hyperlink" Target="mailto:JohnstonM5@state.gov"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tinyurl.com/OBCKidVid" TargetMode="External"/><Relationship Id="rId11" Type="http://schemas.openxmlformats.org/officeDocument/2006/relationships/hyperlink" Target="http://tc.fsi.state.sbu/6861" TargetMode="External"/><Relationship Id="rId5" Type="http://schemas.openxmlformats.org/officeDocument/2006/relationships/hyperlink" Target="http://tc.fsi.state.sbu/6861" TargetMode="External"/><Relationship Id="rId15" Type="http://schemas.openxmlformats.org/officeDocument/2006/relationships/theme" Target="theme/theme1.xml"/><Relationship Id="rId10" Type="http://schemas.openxmlformats.org/officeDocument/2006/relationships/hyperlink" Target="http://tc.fsi.state.sbu/6861" TargetMode="External"/><Relationship Id="rId4" Type="http://schemas.openxmlformats.org/officeDocument/2006/relationships/webSettings" Target="webSettings.xml"/><Relationship Id="rId9" Type="http://schemas.openxmlformats.org/officeDocument/2006/relationships/hyperlink" Target="http://tc.fsi.state.sbu/68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 Baker</dc:creator>
  <cp:lastModifiedBy>Alexandra Kepler</cp:lastModifiedBy>
  <cp:revision>2</cp:revision>
  <cp:lastPrinted>2017-01-27T15:20:00Z</cp:lastPrinted>
  <dcterms:created xsi:type="dcterms:W3CDTF">2017-11-17T19:27:00Z</dcterms:created>
  <dcterms:modified xsi:type="dcterms:W3CDTF">2017-11-17T19:27:00Z</dcterms:modified>
</cp:coreProperties>
</file>